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1BE06" w14:textId="77777777" w:rsidR="00530BBA" w:rsidRDefault="00762833" w:rsidP="00762833">
      <w:pPr>
        <w:jc w:val="center"/>
      </w:pPr>
      <w:r>
        <w:rPr>
          <w:noProof/>
          <w:lang w:eastAsia="ru-RU"/>
        </w:rPr>
        <w:drawing>
          <wp:inline distT="0" distB="0" distL="0" distR="0" wp14:anchorId="45EE1546" wp14:editId="59B30621">
            <wp:extent cx="2018030" cy="8413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3E1E5" w14:textId="77777777" w:rsidR="00762833" w:rsidRPr="00762833" w:rsidRDefault="00762833" w:rsidP="00762833">
      <w:pPr>
        <w:pStyle w:val="1"/>
        <w:spacing w:before="0"/>
        <w:jc w:val="center"/>
        <w:rPr>
          <w:rFonts w:asciiTheme="minorHAnsi" w:hAnsiTheme="minorHAnsi"/>
          <w:color w:val="44546A" w:themeColor="text2"/>
          <w:sz w:val="32"/>
          <w:szCs w:val="32"/>
          <w:lang w:eastAsia="en-US"/>
        </w:rPr>
      </w:pPr>
      <w:r w:rsidRPr="00762833">
        <w:rPr>
          <w:rFonts w:asciiTheme="minorHAnsi" w:hAnsiTheme="minorHAnsi"/>
          <w:color w:val="44546A" w:themeColor="text2"/>
          <w:sz w:val="32"/>
          <w:szCs w:val="32"/>
          <w:lang w:eastAsia="en-US"/>
        </w:rPr>
        <w:t>Совет по профессиональным квалификациям офисных</w:t>
      </w:r>
    </w:p>
    <w:p w14:paraId="4C4DCF61" w14:textId="77777777" w:rsidR="00762833" w:rsidRPr="00762833" w:rsidRDefault="00762833" w:rsidP="00762833">
      <w:pPr>
        <w:pStyle w:val="1"/>
        <w:spacing w:before="0"/>
        <w:jc w:val="center"/>
        <w:rPr>
          <w:rFonts w:asciiTheme="minorHAnsi" w:hAnsiTheme="minorHAnsi"/>
          <w:color w:val="44546A" w:themeColor="text2"/>
          <w:sz w:val="32"/>
          <w:szCs w:val="32"/>
          <w:u w:val="single"/>
          <w:lang w:eastAsia="en-US"/>
        </w:rPr>
      </w:pPr>
      <w:r w:rsidRPr="00762833">
        <w:rPr>
          <w:rFonts w:asciiTheme="minorHAnsi" w:hAnsiTheme="minorHAnsi"/>
          <w:color w:val="44546A" w:themeColor="text2"/>
          <w:sz w:val="32"/>
          <w:szCs w:val="32"/>
          <w:u w:val="single"/>
          <w:lang w:eastAsia="en-US"/>
        </w:rPr>
        <w:t>специалистов и вспомогательных административных работников</w:t>
      </w:r>
    </w:p>
    <w:p w14:paraId="47A147EE" w14:textId="5E28E7AD" w:rsidR="00350CAA" w:rsidRPr="00F205A1" w:rsidRDefault="003E2FD7" w:rsidP="00F205A1">
      <w:pPr>
        <w:rPr>
          <w:rFonts w:eastAsia="Calibri"/>
          <w:color w:val="0563C1" w:themeColor="hyperlink"/>
          <w:u w:val="single"/>
        </w:rPr>
      </w:pPr>
      <w:r>
        <w:rPr>
          <w:rFonts w:eastAsia="Calibri"/>
        </w:rPr>
        <w:t xml:space="preserve">  </w:t>
      </w:r>
      <w:r w:rsidR="00762833">
        <w:rPr>
          <w:rFonts w:eastAsia="Calibri"/>
        </w:rPr>
        <w:t>125009, г. Москва, М.</w:t>
      </w:r>
      <w:r>
        <w:rPr>
          <w:rFonts w:eastAsia="Calibri"/>
        </w:rPr>
        <w:t xml:space="preserve"> </w:t>
      </w:r>
      <w:r w:rsidR="00762833">
        <w:rPr>
          <w:rFonts w:eastAsia="Calibri"/>
        </w:rPr>
        <w:t xml:space="preserve">Гнездниковский пер., д.10-5, Тел.: (903) 588 80 24, эл. Почта: </w:t>
      </w:r>
      <w:hyperlink r:id="rId6" w:history="1">
        <w:r w:rsidR="00762833" w:rsidRPr="0055609E">
          <w:rPr>
            <w:rStyle w:val="a3"/>
            <w:rFonts w:eastAsia="Calibri"/>
            <w:lang w:val="en-US"/>
          </w:rPr>
          <w:t>cdpo</w:t>
        </w:r>
        <w:r w:rsidR="00762833" w:rsidRPr="0055609E">
          <w:rPr>
            <w:rStyle w:val="a3"/>
            <w:rFonts w:eastAsia="Calibri"/>
          </w:rPr>
          <w:t>_</w:t>
        </w:r>
        <w:r w:rsidR="00762833" w:rsidRPr="0055609E">
          <w:rPr>
            <w:rStyle w:val="a3"/>
            <w:rFonts w:eastAsia="Calibri"/>
            <w:lang w:val="en-US"/>
          </w:rPr>
          <w:t>i</w:t>
        </w:r>
        <w:r w:rsidR="00762833" w:rsidRPr="0055609E">
          <w:rPr>
            <w:rStyle w:val="a3"/>
            <w:rFonts w:eastAsia="Calibri"/>
          </w:rPr>
          <w:t>_</w:t>
        </w:r>
        <w:r w:rsidR="00762833" w:rsidRPr="0055609E">
          <w:rPr>
            <w:rStyle w:val="a3"/>
            <w:rFonts w:eastAsia="Calibri"/>
            <w:lang w:val="en-US"/>
          </w:rPr>
          <w:t>s</w:t>
        </w:r>
        <w:r w:rsidR="00762833" w:rsidRPr="0055609E">
          <w:rPr>
            <w:rStyle w:val="a3"/>
            <w:rFonts w:eastAsia="Calibri"/>
          </w:rPr>
          <w:t>@</w:t>
        </w:r>
        <w:r w:rsidR="00762833" w:rsidRPr="0055609E">
          <w:rPr>
            <w:rStyle w:val="a3"/>
            <w:rFonts w:eastAsia="Calibri"/>
            <w:lang w:val="en-US"/>
          </w:rPr>
          <w:t>bk</w:t>
        </w:r>
        <w:r w:rsidR="00762833" w:rsidRPr="0055609E">
          <w:rPr>
            <w:rStyle w:val="a3"/>
            <w:rFonts w:eastAsia="Calibri"/>
          </w:rPr>
          <w:t>.</w:t>
        </w:r>
        <w:proofErr w:type="spellStart"/>
        <w:r w:rsidR="00762833" w:rsidRPr="0055609E">
          <w:rPr>
            <w:rStyle w:val="a3"/>
            <w:rFonts w:eastAsia="Calibri"/>
            <w:lang w:val="en-US"/>
          </w:rPr>
          <w:t>ru</w:t>
        </w:r>
        <w:proofErr w:type="spellEnd"/>
      </w:hyperlink>
    </w:p>
    <w:p w14:paraId="740401F9" w14:textId="624CBE0C" w:rsidR="00C52130" w:rsidRPr="00850FD0" w:rsidRDefault="000B5905" w:rsidP="00F205A1">
      <w:pPr>
        <w:keepNext/>
        <w:keepLines/>
        <w:widowControl w:val="0"/>
        <w:spacing w:after="0" w:line="298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ПРОТОКОЛ №1</w:t>
      </w:r>
    </w:p>
    <w:p w14:paraId="04952CD5" w14:textId="5D2ED8D5" w:rsidR="008463E7" w:rsidRDefault="004A5BB6" w:rsidP="000E7CB0">
      <w:pPr>
        <w:widowControl w:val="0"/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5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Заседания Совета </w:t>
      </w:r>
      <w:r w:rsidR="00846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</w:t>
      </w:r>
      <w:r w:rsidR="000B5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«27» марта 2020</w:t>
      </w:r>
      <w:r w:rsidRPr="00846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года</w:t>
      </w:r>
      <w:r w:rsidR="00846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8463E7" w:rsidRPr="00846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г. Москва</w:t>
      </w:r>
    </w:p>
    <w:p w14:paraId="58CCAF62" w14:textId="77777777" w:rsidR="00C52130" w:rsidRPr="00850FD0" w:rsidRDefault="00C52130" w:rsidP="000E7CB0">
      <w:pPr>
        <w:widowControl w:val="0"/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9E5A831" w14:textId="04C35AF9" w:rsidR="004A5BB6" w:rsidRPr="00850FD0" w:rsidRDefault="004A5BB6" w:rsidP="004F46C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 проведения заседания Совета: заочное голосование.</w:t>
      </w:r>
    </w:p>
    <w:p w14:paraId="2A723E36" w14:textId="3D541E1B" w:rsidR="004A5BB6" w:rsidRPr="00850FD0" w:rsidRDefault="00092E89" w:rsidP="004F46C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проведения: "27" марта 2020</w:t>
      </w:r>
      <w:r w:rsidR="004A5BB6"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14:paraId="7BC9725C" w14:textId="77777777" w:rsidR="004A5BB6" w:rsidRPr="00850FD0" w:rsidRDefault="004A5BB6" w:rsidP="004F46C3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окончания приема заполненных бланков (бюллетеней) по вопросам, поставленным на голосование:</w:t>
      </w:r>
    </w:p>
    <w:p w14:paraId="7A351DF7" w14:textId="1019FF46" w:rsidR="004A5BB6" w:rsidRPr="00850FD0" w:rsidRDefault="004A5BB6" w:rsidP="004A5BB6">
      <w:pPr>
        <w:widowControl w:val="0"/>
        <w:numPr>
          <w:ilvl w:val="0"/>
          <w:numId w:val="1"/>
        </w:numPr>
        <w:tabs>
          <w:tab w:val="left" w:pos="26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proofErr w:type="gramEnd"/>
      <w:r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время окончания приема решений по вопросам, поставленным на голосование</w:t>
      </w:r>
      <w:r w:rsidR="00F2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02.04</w:t>
      </w:r>
      <w:r w:rsidR="000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.2020</w:t>
      </w:r>
      <w:r w:rsidR="005F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</w:t>
      </w:r>
      <w:r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14:paraId="62CB9852" w14:textId="77777777" w:rsidR="004A5BB6" w:rsidRPr="00850FD0" w:rsidRDefault="004A5BB6" w:rsidP="004A5BB6">
      <w:pPr>
        <w:widowControl w:val="0"/>
        <w:numPr>
          <w:ilvl w:val="0"/>
          <w:numId w:val="1"/>
        </w:numPr>
        <w:tabs>
          <w:tab w:val="left" w:pos="26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решения должны быть переданы по адресу: </w:t>
      </w:r>
      <w:hyperlink r:id="rId7" w:history="1">
        <w:r w:rsidRPr="00850FD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cdpo</w:t>
        </w:r>
        <w:r w:rsidRPr="00850FD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_</w:t>
        </w:r>
        <w:r w:rsidRPr="00850FD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i</w:t>
        </w:r>
        <w:r w:rsidRPr="00850FD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_</w:t>
        </w:r>
        <w:r w:rsidRPr="00850FD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s</w:t>
        </w:r>
        <w:r w:rsidRPr="00850FD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@</w:t>
        </w:r>
        <w:r w:rsidRPr="00850FD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bk</w:t>
        </w:r>
        <w:r w:rsidRPr="00850FD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50FD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14:paraId="379F6AEA" w14:textId="4F99D950" w:rsidR="004A5BB6" w:rsidRPr="00850FD0" w:rsidRDefault="004A5BB6" w:rsidP="00850FD0">
      <w:pPr>
        <w:widowControl w:val="0"/>
        <w:spacing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Число голосов членов Совета, принявшим участие в заочном голосован</w:t>
      </w:r>
      <w:r w:rsidR="00D01D36"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 по вопросам повестки дня –</w:t>
      </w:r>
      <w:r w:rsidR="000D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A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</w:t>
      </w:r>
      <w:r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79D566C6" w14:textId="06C6964F" w:rsidR="004A5BB6" w:rsidRDefault="004A5BB6" w:rsidP="00850FD0">
      <w:pPr>
        <w:widowControl w:val="0"/>
        <w:spacing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Кворум для проведения заочного голосования имеется.</w:t>
      </w:r>
    </w:p>
    <w:p w14:paraId="641AC2AF" w14:textId="77777777" w:rsidR="004A5BB6" w:rsidRPr="00850FD0" w:rsidRDefault="004A5BB6" w:rsidP="00BA6810">
      <w:pPr>
        <w:keepNext/>
        <w:keepLines/>
        <w:widowControl w:val="0"/>
        <w:spacing w:after="0" w:line="260" w:lineRule="exact"/>
        <w:ind w:left="1843" w:hanging="170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4"/>
      <w:r w:rsidRPr="00850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Повестка дня заседания Совета:</w:t>
      </w:r>
      <w:bookmarkEnd w:id="0"/>
    </w:p>
    <w:p w14:paraId="71ABAFF4" w14:textId="77777777" w:rsidR="00056349" w:rsidRDefault="00056349" w:rsidP="00BA6810">
      <w:pPr>
        <w:widowControl w:val="0"/>
        <w:numPr>
          <w:ilvl w:val="0"/>
          <w:numId w:val="2"/>
        </w:numPr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выборе председателя, секретаря. </w:t>
      </w:r>
    </w:p>
    <w:p w14:paraId="5D3CFEB4" w14:textId="707123EF" w:rsidR="0002460B" w:rsidRPr="0002460B" w:rsidRDefault="00092E89" w:rsidP="0002460B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2460B" w:rsidRPr="0002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 наделении отдельных организаций полномоч</w:t>
      </w:r>
      <w:r w:rsidR="0051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иями Центра оценки квалификации.</w:t>
      </w:r>
    </w:p>
    <w:p w14:paraId="08043734" w14:textId="74193799" w:rsidR="0002460B" w:rsidRPr="0002460B" w:rsidRDefault="00092E89" w:rsidP="0002460B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2460B" w:rsidRPr="0002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.1. О наделении полномочиями Центра оценки квалификации:</w:t>
      </w:r>
    </w:p>
    <w:p w14:paraId="24C68A61" w14:textId="49918829" w:rsidR="0002460B" w:rsidRPr="0002460B" w:rsidRDefault="0002460B" w:rsidP="0002460B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ООО «</w:t>
      </w:r>
      <w:r w:rsidR="00C6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Экспертиза</w:t>
      </w:r>
      <w:r w:rsidRPr="0002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г. </w:t>
      </w:r>
      <w:r w:rsidR="00C6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Владивосток</w:t>
      </w:r>
      <w:r w:rsidRPr="0002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6FB75F76" w14:textId="67A4455D" w:rsidR="0002460B" w:rsidRPr="0002460B" w:rsidRDefault="0002460B" w:rsidP="0002460B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6347D" w:rsidRPr="00C6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Государственное унитарное предприятие города Москвы «Московский ордена Ленина и ордена Трудового Красного Знамени метрополитен им. В.И. Ленина»</w:t>
      </w:r>
      <w:r w:rsidRPr="0002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г. Москва.</w:t>
      </w:r>
    </w:p>
    <w:p w14:paraId="68D622DB" w14:textId="18661472" w:rsidR="0002460B" w:rsidRPr="0002460B" w:rsidRDefault="00092E89" w:rsidP="0002460B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2460B" w:rsidRPr="0002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.2. О направлении сведений о принятом решении в Национальный совет при Президенте РФ по профессиональным квалификациям для включения в Реестр. </w:t>
      </w:r>
    </w:p>
    <w:p w14:paraId="7A042876" w14:textId="52832E06" w:rsidR="0002460B" w:rsidRPr="0002460B" w:rsidRDefault="00092E89" w:rsidP="0002460B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02460B" w:rsidRPr="0002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Об аттестации экспертов Центров оценки квалификаций на соответствие требованиям к членам квалификационных комиссий.  </w:t>
      </w:r>
    </w:p>
    <w:p w14:paraId="0C912F35" w14:textId="77777777" w:rsidR="0002460B" w:rsidRPr="0002460B" w:rsidRDefault="0002460B" w:rsidP="0002460B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направлении сведений о принятом решении в Национальный совет при Президенте РФ по профессиональным квалификациям.    </w:t>
      </w:r>
    </w:p>
    <w:p w14:paraId="14CF198F" w14:textId="7E71BCAB" w:rsidR="00092E89" w:rsidRDefault="004023D3" w:rsidP="00092E89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02460B" w:rsidRPr="0002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092E89" w:rsidRPr="000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продлении полномочий Центра оценки квалификаций:</w:t>
      </w:r>
    </w:p>
    <w:p w14:paraId="31A372DD" w14:textId="3F58911C" w:rsidR="004023D3" w:rsidRPr="00092E89" w:rsidRDefault="004023D3" w:rsidP="00092E89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40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ООО «Центр индивидуального образования «Специалист»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г.</w:t>
      </w:r>
      <w:r w:rsidRPr="004023D3">
        <w:t xml:space="preserve"> </w:t>
      </w:r>
      <w:r w:rsidRPr="0040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Махачкала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68144662" w14:textId="20823E9C" w:rsidR="00092E89" w:rsidRPr="00092E89" w:rsidRDefault="00092E89" w:rsidP="00092E89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4023D3" w:rsidRPr="0040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Союз «Смоленская Торгово-промышленная палата»</w:t>
      </w:r>
      <w:r w:rsidR="0040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г. Смоленск</w:t>
      </w:r>
      <w:r w:rsidRPr="000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6CDD09B8" w14:textId="364B9624" w:rsidR="00092E89" w:rsidRDefault="00092E89" w:rsidP="00092E89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4023D3" w:rsidRPr="0040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Союз «Пензенская областна</w:t>
      </w:r>
      <w:r w:rsidR="0040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торгово-промышленная палата», г. Пенза</w:t>
      </w:r>
      <w:r w:rsidRPr="000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5F6D2F11" w14:textId="08581EDA" w:rsidR="00092E89" w:rsidRPr="00092E89" w:rsidRDefault="00092E89" w:rsidP="004023D3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4023D3" w:rsidRPr="0040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Союз «Торгово-промышленная палата Ханты-Мансийского автономного округа-Югры»</w:t>
      </w:r>
      <w:r w:rsidR="0040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г. </w:t>
      </w:r>
      <w:r w:rsidR="004023D3" w:rsidRPr="0040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Ханты-Мансийск</w:t>
      </w:r>
      <w:r w:rsidR="0040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7AB38A18" w14:textId="77777777" w:rsidR="00092E89" w:rsidRPr="00092E89" w:rsidRDefault="00092E89" w:rsidP="00092E89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направлении сведений о принятом решении в Национальный совет при Президенте РФ по профессиональным квалификациям. </w:t>
      </w:r>
    </w:p>
    <w:p w14:paraId="54C5C2A3" w14:textId="6F48428F" w:rsidR="00092E89" w:rsidRPr="00092E89" w:rsidRDefault="00337E59" w:rsidP="00092E89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092E89" w:rsidRPr="000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 Об одобрении расширения области деятельности Центра оценки квалификаций</w:t>
      </w:r>
      <w:r w:rsidR="004023D3" w:rsidRPr="004023D3">
        <w:t xml:space="preserve"> </w:t>
      </w:r>
      <w:r w:rsidR="004023D3" w:rsidRPr="0040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Документовед 6-й уровень квалификации, Руководитель службы документационного обеспечения упра</w:t>
      </w:r>
      <w:r w:rsidR="0040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вления 7-й уровень квалификации</w:t>
      </w:r>
      <w:r w:rsidR="00092E89" w:rsidRPr="000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14:paraId="589F7B80" w14:textId="77777777" w:rsidR="004023D3" w:rsidRPr="004023D3" w:rsidRDefault="004023D3" w:rsidP="004023D3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ООО «Центр индивидуального образования «Специалист», г. Махачкала </w:t>
      </w:r>
    </w:p>
    <w:p w14:paraId="7951BAC8" w14:textId="77777777" w:rsidR="004023D3" w:rsidRPr="004023D3" w:rsidRDefault="004023D3" w:rsidP="004023D3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Союз «Смоленская Торгово-промышленная палата», г. Смоленск;</w:t>
      </w:r>
    </w:p>
    <w:p w14:paraId="4F779054" w14:textId="77777777" w:rsidR="004023D3" w:rsidRDefault="004023D3" w:rsidP="004023D3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Союз «Пензенская областная торгово-промышленная палата», г. Пенза;</w:t>
      </w:r>
    </w:p>
    <w:p w14:paraId="546D31A0" w14:textId="6FF49323" w:rsidR="004023D3" w:rsidRDefault="004023D3" w:rsidP="004023D3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Союз «Торгово-промышленная палата Ханты-Мансийского автономного </w:t>
      </w:r>
      <w:r w:rsidR="001C6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округа-Югры», г. Ханты-Мансийск;</w:t>
      </w:r>
    </w:p>
    <w:p w14:paraId="7257CCC6" w14:textId="7EC99498" w:rsidR="006921EF" w:rsidRPr="006921EF" w:rsidRDefault="006921EF" w:rsidP="006921EF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92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ООО Центр сертификации и экспертизы «Омск-Тест»</w:t>
      </w:r>
      <w:r w:rsidR="00271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Омск</w:t>
      </w:r>
      <w:r w:rsidRPr="00692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2D57C3CA" w14:textId="77777777" w:rsidR="006921EF" w:rsidRPr="006921EF" w:rsidRDefault="006921EF" w:rsidP="006921EF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2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ООО Центр оценки квалификаций «КАЛЕЙДОСКОП», г. Москва;</w:t>
      </w:r>
    </w:p>
    <w:p w14:paraId="1AFED99A" w14:textId="77777777" w:rsidR="006921EF" w:rsidRPr="006921EF" w:rsidRDefault="006921EF" w:rsidP="006921EF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2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ООО «Нижегородский межотраслевой центр оценки квалификаций «Агентство Марсо», г. Нижний Новгород;</w:t>
      </w:r>
    </w:p>
    <w:p w14:paraId="33EEEC86" w14:textId="3DEEABC8" w:rsidR="001C65AA" w:rsidRDefault="006921EF" w:rsidP="006921EF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2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ООО «Северо-Западный центр сертификации и стандартизации», Санкт-Петербург;</w:t>
      </w:r>
    </w:p>
    <w:p w14:paraId="28ABD487" w14:textId="530D7A88" w:rsidR="00337E59" w:rsidRDefault="00337E59" w:rsidP="00337E59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r w:rsidR="00A3089B" w:rsidRPr="00A3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итогах прохождения независимой оценки квалификаци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 в Центрах оценки квалификаций:</w:t>
      </w:r>
    </w:p>
    <w:p w14:paraId="62A062AF" w14:textId="4692AF15" w:rsidR="00337E59" w:rsidRDefault="00337E59" w:rsidP="00337E59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33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ООО "Межотраслевой центр оценки квалификаций"</w:t>
      </w:r>
      <w:r w:rsidR="00E84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г. Уфа;</w:t>
      </w:r>
    </w:p>
    <w:p w14:paraId="01026FFA" w14:textId="150178F3" w:rsidR="00A3089B" w:rsidRDefault="00337E59" w:rsidP="00337E59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33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Общество с ограниченной ответственностью «Дом науки и техники»</w:t>
      </w:r>
      <w:r w:rsidR="00E84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г. Саранск.</w:t>
      </w:r>
      <w:r w:rsidR="00A3089B" w:rsidRPr="00A3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5527244F" w14:textId="77777777" w:rsidR="00FA38F8" w:rsidRDefault="00A3089B" w:rsidP="00A308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3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направлении сведений о принятом решении в Национальный совет при Президенте РФ по профессиональным квалификациям.   </w:t>
      </w:r>
    </w:p>
    <w:p w14:paraId="62BF1FEB" w14:textId="77777777" w:rsidR="005A6700" w:rsidRPr="005A6700" w:rsidRDefault="005A6700" w:rsidP="005A67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A6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 Об одобрении и утверждении проекта профессионального стандарта и наименования профессиональных квалификаций «Переводчик русского жестового языка», закреплении профессионального стандарта за СПК и направлении сведений о принятом решении в Национальный совет при Президенте РФ по профессиональным квалификациям.    </w:t>
      </w:r>
    </w:p>
    <w:p w14:paraId="1D42B834" w14:textId="77777777" w:rsidR="00FA38F8" w:rsidRDefault="00FA38F8" w:rsidP="00927E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790C74C" w14:textId="77777777" w:rsidR="005C5B4E" w:rsidRPr="00927EC6" w:rsidRDefault="00927EC6" w:rsidP="00927E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F04">
        <w:rPr>
          <w:rFonts w:ascii="Times New Roman" w:hAnsi="Times New Roman" w:cs="Times New Roman"/>
          <w:b/>
          <w:sz w:val="24"/>
          <w:szCs w:val="24"/>
        </w:rPr>
        <w:t>Итоги голосования и решения, принятые членами Совета по вопросам повестки дня:</w:t>
      </w:r>
    </w:p>
    <w:p w14:paraId="683A8779" w14:textId="77777777" w:rsidR="004A5BB6" w:rsidRPr="00850FD0" w:rsidRDefault="004A5BB6" w:rsidP="00927EC6">
      <w:pPr>
        <w:widowControl w:val="0"/>
        <w:numPr>
          <w:ilvl w:val="0"/>
          <w:numId w:val="3"/>
        </w:numPr>
        <w:tabs>
          <w:tab w:val="left" w:pos="69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По первому вопросу:</w:t>
      </w:r>
    </w:p>
    <w:p w14:paraId="286C1722" w14:textId="77777777" w:rsidR="0019181D" w:rsidRDefault="004A5BB6" w:rsidP="00D01D36">
      <w:pPr>
        <w:widowControl w:val="0"/>
        <w:spacing w:after="0" w:line="276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Выбрать председателем собрания Хлюсневу Л.П., секретарем - А</w:t>
      </w:r>
      <w:r w:rsidR="00544382"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ндрееву И. Л.</w:t>
      </w:r>
    </w:p>
    <w:p w14:paraId="55C03596" w14:textId="095EA7B9" w:rsidR="004A5BB6" w:rsidRPr="00850FD0" w:rsidRDefault="00CA2D16" w:rsidP="001563BF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принято 15</w:t>
      </w:r>
      <w:r w:rsidR="004A5BB6"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голосов.</w:t>
      </w:r>
    </w:p>
    <w:p w14:paraId="49D4AB36" w14:textId="77777777" w:rsidR="004A5BB6" w:rsidRPr="00850FD0" w:rsidRDefault="004A5BB6" w:rsidP="001563BF">
      <w:pPr>
        <w:widowControl w:val="0"/>
        <w:numPr>
          <w:ilvl w:val="0"/>
          <w:numId w:val="3"/>
        </w:numPr>
        <w:tabs>
          <w:tab w:val="left" w:pos="36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0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По второму вопросу:</w:t>
      </w:r>
    </w:p>
    <w:p w14:paraId="6362B8FD" w14:textId="77777777" w:rsidR="00F205A1" w:rsidRPr="00F205A1" w:rsidRDefault="00F205A1" w:rsidP="00F205A1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Наделить полномочиями Центра оценки квалификации следующие организации:</w:t>
      </w:r>
    </w:p>
    <w:p w14:paraId="5D5FACD5" w14:textId="77777777" w:rsidR="00F205A1" w:rsidRPr="00F205A1" w:rsidRDefault="00F205A1" w:rsidP="00F205A1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ООО «Экспертиза», г. Владивосток;</w:t>
      </w:r>
    </w:p>
    <w:p w14:paraId="3A7648F0" w14:textId="77777777" w:rsidR="00F205A1" w:rsidRPr="00F205A1" w:rsidRDefault="00F205A1" w:rsidP="00F205A1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Государственное унитарное предприятие города Москвы «Московский ордена Ленина и ордена Трудового Красного Знамени метрополитен им. В.И. Ленина», г. Москва.  </w:t>
      </w:r>
    </w:p>
    <w:p w14:paraId="3470E7D9" w14:textId="29F0B495" w:rsidR="0022383E" w:rsidRDefault="00F205A1" w:rsidP="00F205A1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Направить сведений о принятом решении в Национальный совет при Президенте РФ по профессиональным квалификациям для включения в Реестр. </w:t>
      </w:r>
    </w:p>
    <w:p w14:paraId="3019098B" w14:textId="1A1FB8DF" w:rsidR="0068360D" w:rsidRPr="001563BF" w:rsidRDefault="00726C7D" w:rsidP="001563BF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1A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ешение принято</w:t>
      </w:r>
      <w:r w:rsidRPr="00A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A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</w:t>
      </w:r>
      <w:r w:rsidR="00DD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голосов.  </w:t>
      </w:r>
      <w:r w:rsidR="00CC2C06" w:rsidRPr="00CC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5060E53B" w14:textId="555DA43C" w:rsidR="00C91A38" w:rsidRPr="005009A8" w:rsidRDefault="006F793B" w:rsidP="005009A8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6F79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3. По третьему вопросу: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</w:p>
    <w:p w14:paraId="176C3E4C" w14:textId="77777777" w:rsidR="00F205A1" w:rsidRPr="00F205A1" w:rsidRDefault="00F205A1" w:rsidP="00F205A1">
      <w:pPr>
        <w:widowControl w:val="0"/>
        <w:tabs>
          <w:tab w:val="left" w:pos="34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Одобрить результаты аттестации экспертов Центров оценки квалификаций на соответствие требованиям к членам квалификационных комиссий, выдать экспертам Аттестат.  </w:t>
      </w:r>
    </w:p>
    <w:p w14:paraId="530B2ADA" w14:textId="18198E5B" w:rsidR="00A57EDD" w:rsidRPr="0051092A" w:rsidRDefault="00F205A1" w:rsidP="00F205A1">
      <w:pPr>
        <w:widowControl w:val="0"/>
        <w:tabs>
          <w:tab w:val="left" w:pos="344"/>
        </w:tabs>
        <w:spacing w:after="0" w:line="341" w:lineRule="exact"/>
        <w:jc w:val="both"/>
      </w:pPr>
      <w:r w:rsidRPr="00F2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Поручить Председателю Совета Хлюсневой Л. П. направить сведения о принятом решении в Национальный совет при Президенте РФ по профессиональным квалификациям.   </w:t>
      </w:r>
    </w:p>
    <w:p w14:paraId="6E77BD71" w14:textId="3833F8D3" w:rsidR="00D00981" w:rsidRPr="00850FD0" w:rsidRDefault="00CA2D16" w:rsidP="001563BF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принято 15</w:t>
      </w:r>
      <w:r w:rsidR="0068360D"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голосов.   </w:t>
      </w:r>
    </w:p>
    <w:p w14:paraId="02AB8680" w14:textId="77777777" w:rsidR="0068360D" w:rsidRDefault="006F793B" w:rsidP="001563BF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6F79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4. По четвертому вопросу: </w:t>
      </w:r>
    </w:p>
    <w:p w14:paraId="62CA4E2C" w14:textId="77777777" w:rsidR="00F205A1" w:rsidRPr="00F205A1" w:rsidRDefault="00F205A1" w:rsidP="00F205A1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продлении полномочий Центра оценки квалификаций:</w:t>
      </w:r>
    </w:p>
    <w:p w14:paraId="0625E31A" w14:textId="77777777" w:rsidR="00F205A1" w:rsidRPr="00F205A1" w:rsidRDefault="00F205A1" w:rsidP="00F205A1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ООО «Центр индивидуального образования «Специалист», г. Махачкала </w:t>
      </w:r>
    </w:p>
    <w:p w14:paraId="76860C3F" w14:textId="77777777" w:rsidR="00F205A1" w:rsidRPr="00F205A1" w:rsidRDefault="00F205A1" w:rsidP="00F205A1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Союз «Смоленская Торгово-промышленная палата», г. Смоленск;</w:t>
      </w:r>
    </w:p>
    <w:p w14:paraId="0F90C8BF" w14:textId="77777777" w:rsidR="00F205A1" w:rsidRPr="00F205A1" w:rsidRDefault="00F205A1" w:rsidP="00F205A1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Союз «Пензенская областная торгово-промышленная палата», г. Пенза;</w:t>
      </w:r>
    </w:p>
    <w:p w14:paraId="4072049A" w14:textId="77777777" w:rsidR="00F205A1" w:rsidRPr="00F205A1" w:rsidRDefault="00F205A1" w:rsidP="00F205A1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Союз «Торгово-промышленная палата Ханты-Мансийского автономного округа-Югры», г. Ханты-Мансийск.</w:t>
      </w:r>
    </w:p>
    <w:p w14:paraId="1B6C1C22" w14:textId="714B8459" w:rsidR="00066FFF" w:rsidRDefault="00F205A1" w:rsidP="00F205A1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направлении сведений о принятом решении в Национальный совет при Президенте РФ по профессиональным квалификациям для включения в Реестр.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00711D02" w14:textId="7A4D4202" w:rsidR="00D00981" w:rsidRDefault="001145A6" w:rsidP="001563BF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CA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ешение принято 15</w:t>
      </w:r>
      <w:r w:rsidRPr="00850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голосов.   </w:t>
      </w:r>
    </w:p>
    <w:p w14:paraId="593852A3" w14:textId="77777777" w:rsidR="005A6700" w:rsidRDefault="005A6700" w:rsidP="001563BF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0C71001" w14:textId="77777777" w:rsidR="005A6700" w:rsidRDefault="005A6700" w:rsidP="001563BF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FBDD991" w14:textId="77777777" w:rsidR="005A6700" w:rsidRDefault="005A6700" w:rsidP="001563BF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1507C66" w14:textId="77777777" w:rsidR="005A6700" w:rsidRDefault="005A6700" w:rsidP="001563BF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FCD90A8" w14:textId="77777777" w:rsidR="00101810" w:rsidRDefault="001A2D05" w:rsidP="00101810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6F79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5. По пятому вопросу: </w:t>
      </w:r>
    </w:p>
    <w:p w14:paraId="53851D12" w14:textId="77777777" w:rsidR="00F205A1" w:rsidRDefault="00066FFF" w:rsidP="00F205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F205A1" w:rsidRPr="00F2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расширение области деятельности Центров оценки квалификаций по квалификациям: Документовед 6-й уровень квалификации, Руководитель службы документационного обеспечения управления 7-й уровень квалификации. </w:t>
      </w:r>
    </w:p>
    <w:p w14:paraId="34B916A7" w14:textId="77777777" w:rsidR="00F205A1" w:rsidRPr="00F205A1" w:rsidRDefault="00F205A1" w:rsidP="00F205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Председателю Совета Хлюсневой Л. П. направить сведения о принятом решении в Национальный совет при Президенте РФ по профессиональным квалификациям.  </w:t>
      </w:r>
    </w:p>
    <w:p w14:paraId="2D109771" w14:textId="3F5E217B" w:rsidR="004F46C3" w:rsidRDefault="00CA2D16" w:rsidP="001563BF">
      <w:pPr>
        <w:pStyle w:val="21"/>
        <w:spacing w:before="0" w:line="320" w:lineRule="exact"/>
        <w:jc w:val="both"/>
      </w:pPr>
      <w:r>
        <w:t>Решение принято 15</w:t>
      </w:r>
      <w:r w:rsidR="004F46C3" w:rsidRPr="004F46C3">
        <w:t xml:space="preserve"> голосов.   </w:t>
      </w:r>
    </w:p>
    <w:p w14:paraId="7FA74FED" w14:textId="77777777" w:rsidR="00EF6DC0" w:rsidRPr="001A2D05" w:rsidRDefault="00EF6DC0" w:rsidP="001563BF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6. По шес</w:t>
      </w:r>
      <w:r w:rsidRPr="006F79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тому вопросу: </w:t>
      </w:r>
    </w:p>
    <w:p w14:paraId="57FBC28F" w14:textId="77777777" w:rsidR="00F205A1" w:rsidRPr="00F205A1" w:rsidRDefault="00F205A1" w:rsidP="00F205A1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Одобрить результаты прохождения независимой оценки квалификаций в Центрах оценки квалификаций:</w:t>
      </w:r>
    </w:p>
    <w:p w14:paraId="7063C47C" w14:textId="77777777" w:rsidR="00F205A1" w:rsidRPr="00F205A1" w:rsidRDefault="00F205A1" w:rsidP="00F205A1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ООО "Межотраслевой центр оценки квалификаций", г. Уфа;</w:t>
      </w:r>
    </w:p>
    <w:p w14:paraId="3E75AF66" w14:textId="77777777" w:rsidR="00F205A1" w:rsidRPr="00F205A1" w:rsidRDefault="00F205A1" w:rsidP="00F205A1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Общество с ограниченной ответственностью «Дом науки и техники», г. Саранск. </w:t>
      </w:r>
    </w:p>
    <w:p w14:paraId="5D8AD2F7" w14:textId="1FC4DB97" w:rsidR="00D00981" w:rsidRDefault="00F205A1" w:rsidP="00F205A1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Поручить Председателю Совета Хлюсневой Л. П. направить сведения о принятом решении в Национальный совет при Президенте РФ по профессиональным квалификациям для включения в Реестр.  </w:t>
      </w:r>
    </w:p>
    <w:p w14:paraId="648B3C79" w14:textId="5B7C3336" w:rsidR="00F205A1" w:rsidRDefault="00CA2D16" w:rsidP="00F205A1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15</w:t>
      </w:r>
      <w:r w:rsidR="00AB3A45" w:rsidRPr="004F46C3">
        <w:rPr>
          <w:rFonts w:ascii="Times New Roman" w:hAnsi="Times New Roman" w:cs="Times New Roman"/>
          <w:sz w:val="24"/>
          <w:szCs w:val="24"/>
        </w:rPr>
        <w:t xml:space="preserve"> голосов.   </w:t>
      </w:r>
    </w:p>
    <w:p w14:paraId="7FAFB2AA" w14:textId="77777777" w:rsidR="005A6700" w:rsidRDefault="005A6700" w:rsidP="005A6700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7. По седьм</w:t>
      </w:r>
      <w:r w:rsidRPr="006F79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ому вопросу:</w:t>
      </w:r>
    </w:p>
    <w:p w14:paraId="12660DDC" w14:textId="77777777" w:rsidR="005A6700" w:rsidRDefault="005A6700" w:rsidP="005A6700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34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Одобрить проект профессиональных стандарта </w:t>
      </w:r>
      <w:r w:rsidRPr="00567F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наименования профессиональных квалификаций </w:t>
      </w:r>
      <w:r w:rsidRPr="001434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Pr="00FA0D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Переводчик русского жестового языка</w:t>
      </w:r>
      <w:r w:rsidRPr="001434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1434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одобрить название проекта профессионального стандарта, признать его соответствующим нормативным требованием. </w:t>
      </w:r>
    </w:p>
    <w:p w14:paraId="702E6C30" w14:textId="77777777" w:rsidR="005A6700" w:rsidRPr="001563BF" w:rsidRDefault="005A6700" w:rsidP="005A6700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1434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Рекомендовать Министерству труда и социальной защиты Российской Федерации утвердить профессиональный стандарт. Закрепить профессиональный стандарт за СПК. </w:t>
      </w:r>
    </w:p>
    <w:p w14:paraId="3FF96147" w14:textId="77777777" w:rsidR="005A6700" w:rsidRDefault="005A6700" w:rsidP="005A6700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34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Поручить Предсе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дателю Совета Хлюсневой Л. П. </w:t>
      </w:r>
      <w:r w:rsidRPr="001434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направить сведения о принятом решении в Национальный совет при Президенте РФ по профессиональным квалификациям для размещения в Реестре. </w:t>
      </w:r>
    </w:p>
    <w:p w14:paraId="5D15B3BD" w14:textId="77777777" w:rsidR="005A6700" w:rsidRDefault="005A6700" w:rsidP="005A6700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принято 15</w:t>
      </w:r>
      <w:r w:rsidRPr="004F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голосов.   </w:t>
      </w:r>
    </w:p>
    <w:p w14:paraId="249D366C" w14:textId="77777777" w:rsidR="005A6700" w:rsidRPr="004F46C3" w:rsidRDefault="005A6700" w:rsidP="005A6700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7C11E09" w14:textId="77777777" w:rsidR="005A6700" w:rsidRDefault="005A6700" w:rsidP="00F205A1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83DBC7D" w14:textId="4C9BEAB6" w:rsidR="00AB3A45" w:rsidRPr="00F205A1" w:rsidRDefault="007F6122" w:rsidP="00F205A1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</w:p>
    <w:p w14:paraId="5B7B0106" w14:textId="77777777" w:rsidR="004A5BB6" w:rsidRDefault="004A5BB6" w:rsidP="004A5BB6">
      <w:pPr>
        <w:widowControl w:val="0"/>
        <w:spacing w:after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собрания</w:t>
      </w:r>
      <w:r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0E300D"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Л.</w:t>
      </w:r>
      <w:r w:rsidR="00054AB8"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П.</w:t>
      </w:r>
      <w:r w:rsidR="00054AB8"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Хлюснева</w:t>
      </w:r>
    </w:p>
    <w:p w14:paraId="23A16594" w14:textId="77777777" w:rsidR="00FA38F8" w:rsidRDefault="00FA38F8" w:rsidP="004A5BB6">
      <w:pPr>
        <w:widowControl w:val="0"/>
        <w:spacing w:after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1388751" w14:textId="77777777" w:rsidR="00F205A1" w:rsidRDefault="00F205A1" w:rsidP="00450610">
      <w:pPr>
        <w:widowControl w:val="0"/>
        <w:spacing w:after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4B7E89B" w14:textId="4F6DC675" w:rsidR="00450610" w:rsidRPr="00850FD0" w:rsidRDefault="004A5BB6" w:rsidP="00450610">
      <w:pPr>
        <w:widowControl w:val="0"/>
        <w:spacing w:after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0610" w:rsidRPr="00850FD0" w:rsidSect="000224DA">
          <w:pgSz w:w="11900" w:h="16840"/>
          <w:pgMar w:top="426" w:right="743" w:bottom="426" w:left="1755" w:header="0" w:footer="3" w:gutter="0"/>
          <w:cols w:space="720"/>
          <w:noEndnote/>
          <w:docGrid w:linePitch="360"/>
        </w:sectPr>
      </w:pPr>
      <w:r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Секр</w:t>
      </w:r>
      <w:r w:rsidR="00D01D36"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етарь собрания</w:t>
      </w:r>
      <w:r w:rsidR="00D01D36"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01D36"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01D36"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01D36"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01D36"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01D36"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054AB8"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C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D01D36"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</w:t>
      </w:r>
      <w:r w:rsidR="00054AB8"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01D36"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Л.</w:t>
      </w:r>
      <w:r w:rsidR="00054AB8" w:rsidRPr="0054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2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Андреева</w:t>
      </w:r>
    </w:p>
    <w:p w14:paraId="0E63613F" w14:textId="77777777" w:rsidR="004A5BB6" w:rsidRPr="00850FD0" w:rsidRDefault="004A5BB6" w:rsidP="004A5BB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sectPr w:rsidR="004A5BB6" w:rsidRPr="00850FD0" w:rsidSect="00D01D36">
          <w:type w:val="continuous"/>
          <w:pgSz w:w="11900" w:h="16840"/>
          <w:pgMar w:top="1457" w:right="0" w:bottom="0" w:left="0" w:header="0" w:footer="3" w:gutter="0"/>
          <w:cols w:space="720"/>
          <w:noEndnote/>
          <w:docGrid w:linePitch="360"/>
        </w:sectPr>
      </w:pPr>
    </w:p>
    <w:p w14:paraId="159666AF" w14:textId="77777777" w:rsidR="00762833" w:rsidRPr="00850FD0" w:rsidRDefault="00762833" w:rsidP="000224DA">
      <w:pPr>
        <w:rPr>
          <w:sz w:val="24"/>
          <w:szCs w:val="24"/>
        </w:rPr>
      </w:pPr>
    </w:p>
    <w:sectPr w:rsidR="00762833" w:rsidRPr="00850FD0" w:rsidSect="000224D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232B"/>
    <w:multiLevelType w:val="multilevel"/>
    <w:tmpl w:val="C122D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24362"/>
    <w:multiLevelType w:val="multilevel"/>
    <w:tmpl w:val="B7420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F7F2C"/>
    <w:multiLevelType w:val="multilevel"/>
    <w:tmpl w:val="030A0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07"/>
    <w:rsid w:val="000224DA"/>
    <w:rsid w:val="00022EF9"/>
    <w:rsid w:val="00023B14"/>
    <w:rsid w:val="0002460B"/>
    <w:rsid w:val="000373C7"/>
    <w:rsid w:val="00050467"/>
    <w:rsid w:val="000512CB"/>
    <w:rsid w:val="00054AB8"/>
    <w:rsid w:val="00056349"/>
    <w:rsid w:val="00066FFF"/>
    <w:rsid w:val="00085AFD"/>
    <w:rsid w:val="00087716"/>
    <w:rsid w:val="00092E89"/>
    <w:rsid w:val="00096E63"/>
    <w:rsid w:val="000B0A22"/>
    <w:rsid w:val="000B0CF4"/>
    <w:rsid w:val="000B5905"/>
    <w:rsid w:val="000D0747"/>
    <w:rsid w:val="000D6511"/>
    <w:rsid w:val="000E300D"/>
    <w:rsid w:val="000E7CB0"/>
    <w:rsid w:val="000F6EFA"/>
    <w:rsid w:val="00101810"/>
    <w:rsid w:val="001145A6"/>
    <w:rsid w:val="00142FED"/>
    <w:rsid w:val="001434B8"/>
    <w:rsid w:val="001563BF"/>
    <w:rsid w:val="0016421F"/>
    <w:rsid w:val="001857B5"/>
    <w:rsid w:val="0019181D"/>
    <w:rsid w:val="00197B46"/>
    <w:rsid w:val="001A2D05"/>
    <w:rsid w:val="001A2E85"/>
    <w:rsid w:val="001C65AA"/>
    <w:rsid w:val="001D1EE6"/>
    <w:rsid w:val="001E66B1"/>
    <w:rsid w:val="001F7C6D"/>
    <w:rsid w:val="00221C07"/>
    <w:rsid w:val="0022383E"/>
    <w:rsid w:val="002300B8"/>
    <w:rsid w:val="002404AD"/>
    <w:rsid w:val="002450D7"/>
    <w:rsid w:val="002510AF"/>
    <w:rsid w:val="002610C5"/>
    <w:rsid w:val="002659BC"/>
    <w:rsid w:val="00266DA4"/>
    <w:rsid w:val="00271934"/>
    <w:rsid w:val="002B04B0"/>
    <w:rsid w:val="002B6452"/>
    <w:rsid w:val="002B6952"/>
    <w:rsid w:val="002C0390"/>
    <w:rsid w:val="002D2734"/>
    <w:rsid w:val="002F6C76"/>
    <w:rsid w:val="00306A9C"/>
    <w:rsid w:val="00310CEB"/>
    <w:rsid w:val="00317421"/>
    <w:rsid w:val="00337E59"/>
    <w:rsid w:val="00350CAA"/>
    <w:rsid w:val="00352604"/>
    <w:rsid w:val="00355C55"/>
    <w:rsid w:val="00386B92"/>
    <w:rsid w:val="003B1D8C"/>
    <w:rsid w:val="003D051C"/>
    <w:rsid w:val="003D77BE"/>
    <w:rsid w:val="003E238E"/>
    <w:rsid w:val="003E2FD7"/>
    <w:rsid w:val="004023D3"/>
    <w:rsid w:val="00412CBE"/>
    <w:rsid w:val="00441ECB"/>
    <w:rsid w:val="0044550E"/>
    <w:rsid w:val="00450610"/>
    <w:rsid w:val="00454CB3"/>
    <w:rsid w:val="0046693B"/>
    <w:rsid w:val="00473846"/>
    <w:rsid w:val="00482C7B"/>
    <w:rsid w:val="004939F0"/>
    <w:rsid w:val="004A5BB6"/>
    <w:rsid w:val="004D1696"/>
    <w:rsid w:val="004F46C3"/>
    <w:rsid w:val="005009A8"/>
    <w:rsid w:val="0051092A"/>
    <w:rsid w:val="005116AB"/>
    <w:rsid w:val="0051789C"/>
    <w:rsid w:val="0052612C"/>
    <w:rsid w:val="00530BBA"/>
    <w:rsid w:val="005441AB"/>
    <w:rsid w:val="00544382"/>
    <w:rsid w:val="0056582D"/>
    <w:rsid w:val="00573132"/>
    <w:rsid w:val="005A135F"/>
    <w:rsid w:val="005A6700"/>
    <w:rsid w:val="005C5B4E"/>
    <w:rsid w:val="005E0385"/>
    <w:rsid w:val="005F0619"/>
    <w:rsid w:val="005F75F8"/>
    <w:rsid w:val="00614F65"/>
    <w:rsid w:val="00623D5D"/>
    <w:rsid w:val="006450F4"/>
    <w:rsid w:val="006522F2"/>
    <w:rsid w:val="0066185F"/>
    <w:rsid w:val="00664CBE"/>
    <w:rsid w:val="0068360D"/>
    <w:rsid w:val="006921EF"/>
    <w:rsid w:val="00697F3A"/>
    <w:rsid w:val="006C1151"/>
    <w:rsid w:val="006E11F2"/>
    <w:rsid w:val="006E5BF3"/>
    <w:rsid w:val="006F3BB9"/>
    <w:rsid w:val="006F793B"/>
    <w:rsid w:val="00705377"/>
    <w:rsid w:val="00726C7D"/>
    <w:rsid w:val="00750859"/>
    <w:rsid w:val="0075183D"/>
    <w:rsid w:val="0075799F"/>
    <w:rsid w:val="00762833"/>
    <w:rsid w:val="0077012C"/>
    <w:rsid w:val="00771292"/>
    <w:rsid w:val="00782CBA"/>
    <w:rsid w:val="007927C1"/>
    <w:rsid w:val="007B0066"/>
    <w:rsid w:val="007B1FB7"/>
    <w:rsid w:val="007B3895"/>
    <w:rsid w:val="007B7F77"/>
    <w:rsid w:val="007E3D9C"/>
    <w:rsid w:val="007F6122"/>
    <w:rsid w:val="008126B1"/>
    <w:rsid w:val="008463E7"/>
    <w:rsid w:val="00850FD0"/>
    <w:rsid w:val="008543A6"/>
    <w:rsid w:val="00857C3B"/>
    <w:rsid w:val="008700F7"/>
    <w:rsid w:val="00874D2A"/>
    <w:rsid w:val="008960ED"/>
    <w:rsid w:val="008A142E"/>
    <w:rsid w:val="008D7A21"/>
    <w:rsid w:val="008F31B1"/>
    <w:rsid w:val="00914379"/>
    <w:rsid w:val="00927EC6"/>
    <w:rsid w:val="00946071"/>
    <w:rsid w:val="0095751A"/>
    <w:rsid w:val="00986952"/>
    <w:rsid w:val="009A37F5"/>
    <w:rsid w:val="009B73EE"/>
    <w:rsid w:val="009C1B6F"/>
    <w:rsid w:val="009C36D4"/>
    <w:rsid w:val="009C3D96"/>
    <w:rsid w:val="009E7FE5"/>
    <w:rsid w:val="00A20C72"/>
    <w:rsid w:val="00A3089B"/>
    <w:rsid w:val="00A429A1"/>
    <w:rsid w:val="00A56F1B"/>
    <w:rsid w:val="00A57EDD"/>
    <w:rsid w:val="00A6712E"/>
    <w:rsid w:val="00AB3379"/>
    <w:rsid w:val="00AB3A45"/>
    <w:rsid w:val="00AB6173"/>
    <w:rsid w:val="00AC6B4C"/>
    <w:rsid w:val="00AD602A"/>
    <w:rsid w:val="00AE03ED"/>
    <w:rsid w:val="00AE2BE4"/>
    <w:rsid w:val="00AF0583"/>
    <w:rsid w:val="00B0037C"/>
    <w:rsid w:val="00B470B1"/>
    <w:rsid w:val="00B54364"/>
    <w:rsid w:val="00B66312"/>
    <w:rsid w:val="00B83AE6"/>
    <w:rsid w:val="00B96B4F"/>
    <w:rsid w:val="00BA6810"/>
    <w:rsid w:val="00BA6C5B"/>
    <w:rsid w:val="00BD5067"/>
    <w:rsid w:val="00C051D1"/>
    <w:rsid w:val="00C068A6"/>
    <w:rsid w:val="00C20853"/>
    <w:rsid w:val="00C52130"/>
    <w:rsid w:val="00C6347D"/>
    <w:rsid w:val="00C7081D"/>
    <w:rsid w:val="00C91A38"/>
    <w:rsid w:val="00CA2D16"/>
    <w:rsid w:val="00CA3475"/>
    <w:rsid w:val="00CA5BE6"/>
    <w:rsid w:val="00CC2C06"/>
    <w:rsid w:val="00CD654D"/>
    <w:rsid w:val="00D00981"/>
    <w:rsid w:val="00D01D36"/>
    <w:rsid w:val="00D105C8"/>
    <w:rsid w:val="00D12838"/>
    <w:rsid w:val="00D32728"/>
    <w:rsid w:val="00D37DE7"/>
    <w:rsid w:val="00D57548"/>
    <w:rsid w:val="00D6044C"/>
    <w:rsid w:val="00D878C7"/>
    <w:rsid w:val="00DC5E18"/>
    <w:rsid w:val="00DD4F56"/>
    <w:rsid w:val="00DD775E"/>
    <w:rsid w:val="00E23F38"/>
    <w:rsid w:val="00E34D8F"/>
    <w:rsid w:val="00E40978"/>
    <w:rsid w:val="00E778AA"/>
    <w:rsid w:val="00E84EBA"/>
    <w:rsid w:val="00EA064F"/>
    <w:rsid w:val="00EA547D"/>
    <w:rsid w:val="00EB2FAD"/>
    <w:rsid w:val="00ED4F5F"/>
    <w:rsid w:val="00EF6DC0"/>
    <w:rsid w:val="00F205A1"/>
    <w:rsid w:val="00F543FC"/>
    <w:rsid w:val="00F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89CC"/>
  <w15:chartTrackingRefBased/>
  <w15:docId w15:val="{88D5AAEE-1B4D-4EC3-9A65-A20253E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FF"/>
  </w:style>
  <w:style w:type="paragraph" w:styleId="1">
    <w:name w:val="heading 1"/>
    <w:basedOn w:val="a"/>
    <w:next w:val="a"/>
    <w:link w:val="10"/>
    <w:qFormat/>
    <w:rsid w:val="007628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8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62833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4A5B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4A5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4A5B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5BB6"/>
    <w:pPr>
      <w:widowControl w:val="0"/>
      <w:shd w:val="clear" w:color="auto" w:fill="FFFFFF"/>
      <w:spacing w:after="0" w:line="590" w:lineRule="exact"/>
      <w:ind w:hanging="19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4A5BB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6E11F2"/>
    <w:pPr>
      <w:ind w:left="720"/>
      <w:contextualSpacing/>
    </w:pPr>
  </w:style>
  <w:style w:type="character" w:customStyle="1" w:styleId="a6">
    <w:name w:val="Основной текст_"/>
    <w:basedOn w:val="a0"/>
    <w:link w:val="21"/>
    <w:rsid w:val="001A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1A2D05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annotation reference"/>
    <w:basedOn w:val="a0"/>
    <w:uiPriority w:val="99"/>
    <w:semiHidden/>
    <w:unhideWhenUsed/>
    <w:rsid w:val="00927E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7EC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7EC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7EC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7EC6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27EC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2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7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po_i_s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po_i_s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Hlyusneva</dc:creator>
  <cp:keywords/>
  <dc:description/>
  <cp:lastModifiedBy>Admin</cp:lastModifiedBy>
  <cp:revision>143</cp:revision>
  <cp:lastPrinted>2019-07-04T14:38:00Z</cp:lastPrinted>
  <dcterms:created xsi:type="dcterms:W3CDTF">2016-07-21T10:14:00Z</dcterms:created>
  <dcterms:modified xsi:type="dcterms:W3CDTF">2020-06-19T12:12:00Z</dcterms:modified>
</cp:coreProperties>
</file>